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EE" w:rsidRDefault="00B533EE" w:rsidP="00B533EE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</w:t>
      </w:r>
    </w:p>
    <w:p w:rsidR="00B533EE" w:rsidRDefault="00B533EE" w:rsidP="00B533EE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新宋体"/>
          <w:sz w:val="40"/>
          <w:szCs w:val="40"/>
        </w:rPr>
      </w:pPr>
      <w:r>
        <w:rPr>
          <w:rFonts w:ascii="方正小标宋_GBK" w:eastAsia="方正小标宋_GBK" w:hAnsi="新宋体" w:hint="eastAsia"/>
          <w:sz w:val="40"/>
          <w:szCs w:val="40"/>
        </w:rPr>
        <w:t>第四届全国设备管理与技术创新成果交流大会</w:t>
      </w:r>
    </w:p>
    <w:p w:rsidR="00B533EE" w:rsidRDefault="00B533EE" w:rsidP="00B533EE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新宋体"/>
          <w:sz w:val="40"/>
          <w:szCs w:val="40"/>
        </w:rPr>
      </w:pPr>
      <w:r>
        <w:rPr>
          <w:rFonts w:ascii="方正小标宋_GBK" w:eastAsia="方正小标宋_GBK" w:hAnsi="新宋体" w:hint="eastAsia"/>
          <w:sz w:val="40"/>
          <w:szCs w:val="40"/>
        </w:rPr>
        <w:t>报名回执表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39"/>
        <w:gridCol w:w="1006"/>
        <w:gridCol w:w="191"/>
        <w:gridCol w:w="1589"/>
        <w:gridCol w:w="764"/>
        <w:gridCol w:w="1924"/>
      </w:tblGrid>
      <w:tr w:rsidR="00B533EE" w:rsidTr="009B387D">
        <w:trPr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单位名称（开票）</w:t>
            </w:r>
          </w:p>
        </w:tc>
        <w:tc>
          <w:tcPr>
            <w:tcW w:w="6913" w:type="dxa"/>
            <w:gridSpan w:val="6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开 户 行</w:t>
            </w:r>
          </w:p>
        </w:tc>
        <w:tc>
          <w:tcPr>
            <w:tcW w:w="6913" w:type="dxa"/>
            <w:gridSpan w:val="6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银行账号</w:t>
            </w:r>
          </w:p>
        </w:tc>
        <w:tc>
          <w:tcPr>
            <w:tcW w:w="6913" w:type="dxa"/>
            <w:gridSpan w:val="6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公司地址</w:t>
            </w:r>
          </w:p>
        </w:tc>
        <w:tc>
          <w:tcPr>
            <w:tcW w:w="6913" w:type="dxa"/>
            <w:gridSpan w:val="6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纳税人识别号</w:t>
            </w:r>
          </w:p>
        </w:tc>
        <w:tc>
          <w:tcPr>
            <w:tcW w:w="6913" w:type="dxa"/>
            <w:gridSpan w:val="6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 话</w:t>
            </w:r>
          </w:p>
        </w:tc>
        <w:tc>
          <w:tcPr>
            <w:tcW w:w="6913" w:type="dxa"/>
            <w:gridSpan w:val="6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发票类别</w:t>
            </w:r>
          </w:p>
        </w:tc>
        <w:tc>
          <w:tcPr>
            <w:tcW w:w="6913" w:type="dxa"/>
            <w:gridSpan w:val="6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100" w:firstLine="260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会议费</w:t>
            </w:r>
          </w:p>
        </w:tc>
      </w:tr>
      <w:tr w:rsidR="00B533EE" w:rsidTr="009B387D">
        <w:trPr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联 系 人</w:t>
            </w:r>
          </w:p>
        </w:tc>
        <w:tc>
          <w:tcPr>
            <w:tcW w:w="1439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手 机</w:t>
            </w:r>
          </w:p>
        </w:tc>
        <w:tc>
          <w:tcPr>
            <w:tcW w:w="1780" w:type="dxa"/>
            <w:gridSpan w:val="2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电子邮件</w:t>
            </w:r>
          </w:p>
        </w:tc>
        <w:tc>
          <w:tcPr>
            <w:tcW w:w="1924" w:type="dxa"/>
            <w:vMerge w:val="restart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:rsidTr="009B387D">
        <w:trPr>
          <w:trHeight w:val="448"/>
          <w:jc w:val="center"/>
        </w:trPr>
        <w:tc>
          <w:tcPr>
            <w:tcW w:w="187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传    真</w:t>
            </w:r>
          </w:p>
        </w:tc>
        <w:tc>
          <w:tcPr>
            <w:tcW w:w="1439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6" w:type="dxa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 话</w:t>
            </w:r>
          </w:p>
        </w:tc>
        <w:tc>
          <w:tcPr>
            <w:tcW w:w="1780" w:type="dxa"/>
            <w:gridSpan w:val="2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参会代表</w:t>
            </w:r>
          </w:p>
        </w:tc>
        <w:tc>
          <w:tcPr>
            <w:tcW w:w="1439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部门</w:t>
            </w:r>
          </w:p>
        </w:tc>
        <w:tc>
          <w:tcPr>
            <w:tcW w:w="100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职 务</w:t>
            </w:r>
          </w:p>
        </w:tc>
        <w:tc>
          <w:tcPr>
            <w:tcW w:w="1780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手 机</w:t>
            </w:r>
          </w:p>
        </w:tc>
        <w:tc>
          <w:tcPr>
            <w:tcW w:w="2688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电子邮件</w:t>
            </w:r>
          </w:p>
        </w:tc>
      </w:tr>
      <w:tr w:rsidR="00B533EE" w:rsidTr="009B387D">
        <w:trPr>
          <w:jc w:val="center"/>
        </w:trPr>
        <w:tc>
          <w:tcPr>
            <w:tcW w:w="187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B533EE" w:rsidTr="009B387D">
        <w:trPr>
          <w:jc w:val="center"/>
        </w:trPr>
        <w:tc>
          <w:tcPr>
            <w:tcW w:w="187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006" w:type="dxa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B533EE" w:rsidTr="009B387D">
        <w:trPr>
          <w:trHeight w:val="552"/>
          <w:jc w:val="center"/>
        </w:trPr>
        <w:tc>
          <w:tcPr>
            <w:tcW w:w="8789" w:type="dxa"/>
            <w:gridSpan w:val="7"/>
            <w:vAlign w:val="center"/>
          </w:tcPr>
          <w:p w:rsidR="00B533EE" w:rsidRDefault="00B533EE" w:rsidP="009B387D">
            <w:pPr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费用标准：</w:t>
            </w:r>
            <w:r w:rsidRPr="00E758B3">
              <w:rPr>
                <w:rFonts w:ascii="宋体" w:hAnsi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企业代表：</w:t>
            </w:r>
            <w:r w:rsidRPr="00710DEE">
              <w:rPr>
                <w:rFonts w:eastAsia="仿宋_GB2312"/>
                <w:sz w:val="26"/>
                <w:szCs w:val="26"/>
              </w:rPr>
              <w:t>2800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元/人   </w:t>
            </w:r>
            <w:r w:rsidRPr="00E758B3">
              <w:rPr>
                <w:rFonts w:ascii="宋体" w:hAnsi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技术厂商代表：</w:t>
            </w:r>
            <w:r w:rsidRPr="00710DEE">
              <w:rPr>
                <w:rFonts w:eastAsia="仿宋_GB2312"/>
                <w:sz w:val="26"/>
                <w:szCs w:val="26"/>
              </w:rPr>
              <w:t>3200</w:t>
            </w:r>
            <w:r>
              <w:rPr>
                <w:rFonts w:ascii="仿宋_GB2312" w:eastAsia="仿宋_GB2312" w:hint="eastAsia"/>
                <w:sz w:val="26"/>
                <w:szCs w:val="26"/>
              </w:rPr>
              <w:t>元/人</w:t>
            </w:r>
          </w:p>
          <w:p w:rsidR="00B533EE" w:rsidRDefault="00B533EE" w:rsidP="009B387D">
            <w:pPr>
              <w:ind w:firstLineChars="500" w:firstLine="1300"/>
              <w:rPr>
                <w:rFonts w:ascii="仿宋_GB2312" w:eastAsia="仿宋_GB2312"/>
                <w:sz w:val="26"/>
                <w:szCs w:val="26"/>
              </w:rPr>
            </w:pPr>
            <w:r w:rsidRPr="00E758B3">
              <w:rPr>
                <w:rFonts w:ascii="宋体" w:hAnsi="宋体" w:hint="eastAsia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其他宣传另议</w:t>
            </w:r>
          </w:p>
        </w:tc>
      </w:tr>
      <w:tr w:rsidR="00B533EE" w:rsidTr="009B387D">
        <w:trPr>
          <w:trHeight w:val="366"/>
          <w:jc w:val="center"/>
        </w:trPr>
        <w:tc>
          <w:tcPr>
            <w:tcW w:w="8789" w:type="dxa"/>
            <w:gridSpan w:val="7"/>
          </w:tcPr>
          <w:p w:rsidR="00B533EE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费用合计：     万    仟    佰    拾    元整  （小写）￥：</w:t>
            </w:r>
            <w:r>
              <w:rPr>
                <w:rFonts w:ascii="仿宋_GB2312" w:eastAsia="仿宋_GB2312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元</w:t>
            </w:r>
          </w:p>
        </w:tc>
      </w:tr>
      <w:tr w:rsidR="00B533EE" w:rsidTr="009B387D">
        <w:trPr>
          <w:trHeight w:val="1129"/>
          <w:jc w:val="center"/>
        </w:trPr>
        <w:tc>
          <w:tcPr>
            <w:tcW w:w="8789" w:type="dxa"/>
            <w:gridSpan w:val="7"/>
            <w:vAlign w:val="center"/>
          </w:tcPr>
          <w:p w:rsidR="00B533EE" w:rsidRPr="00710DEE" w:rsidRDefault="00B533EE" w:rsidP="009B387D">
            <w:pPr>
              <w:tabs>
                <w:tab w:val="left" w:pos="5220"/>
              </w:tabs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710DEE">
              <w:rPr>
                <w:rFonts w:eastAsia="仿宋_GB2312"/>
                <w:sz w:val="26"/>
                <w:szCs w:val="26"/>
              </w:rPr>
              <w:t>指定收费账户：户</w:t>
            </w:r>
            <w:r w:rsidRPr="00710DEE">
              <w:rPr>
                <w:rFonts w:eastAsia="仿宋_GB2312"/>
                <w:sz w:val="26"/>
                <w:szCs w:val="26"/>
              </w:rPr>
              <w:t xml:space="preserve">  </w:t>
            </w:r>
            <w:r w:rsidRPr="00710DEE">
              <w:rPr>
                <w:rFonts w:eastAsia="仿宋_GB2312"/>
                <w:sz w:val="26"/>
                <w:szCs w:val="26"/>
              </w:rPr>
              <w:t>名：北京国联视讯信息技术股份有限公司</w:t>
            </w:r>
          </w:p>
          <w:p w:rsidR="00B533EE" w:rsidRPr="00710DEE" w:rsidRDefault="00B533EE" w:rsidP="009B387D">
            <w:pPr>
              <w:tabs>
                <w:tab w:val="left" w:pos="5220"/>
              </w:tabs>
              <w:spacing w:line="360" w:lineRule="exact"/>
              <w:ind w:firstLineChars="710" w:firstLine="1846"/>
              <w:rPr>
                <w:rFonts w:eastAsia="仿宋_GB2312"/>
                <w:sz w:val="26"/>
                <w:szCs w:val="26"/>
              </w:rPr>
            </w:pPr>
            <w:r w:rsidRPr="00710DEE">
              <w:rPr>
                <w:rFonts w:eastAsia="仿宋_GB2312"/>
                <w:sz w:val="26"/>
                <w:szCs w:val="26"/>
              </w:rPr>
              <w:t>账</w:t>
            </w:r>
            <w:r w:rsidRPr="00710DEE">
              <w:rPr>
                <w:rFonts w:eastAsia="仿宋_GB2312"/>
                <w:sz w:val="26"/>
                <w:szCs w:val="26"/>
              </w:rPr>
              <w:t xml:space="preserve">  </w:t>
            </w:r>
            <w:r w:rsidRPr="00710DEE">
              <w:rPr>
                <w:rFonts w:eastAsia="仿宋_GB2312"/>
                <w:sz w:val="26"/>
                <w:szCs w:val="26"/>
              </w:rPr>
              <w:t>号：</w:t>
            </w:r>
            <w:r w:rsidRPr="00710DEE">
              <w:rPr>
                <w:rFonts w:eastAsia="仿宋_GB2312"/>
                <w:sz w:val="26"/>
                <w:szCs w:val="26"/>
              </w:rPr>
              <w:t>2000 0002 0194 0001 4785 297</w:t>
            </w:r>
          </w:p>
          <w:p w:rsidR="00B533EE" w:rsidRPr="00710DEE" w:rsidRDefault="00B533EE" w:rsidP="009B387D">
            <w:pPr>
              <w:tabs>
                <w:tab w:val="left" w:pos="5220"/>
              </w:tabs>
              <w:spacing w:line="360" w:lineRule="exact"/>
              <w:ind w:firstLineChars="700" w:firstLine="1820"/>
              <w:rPr>
                <w:rFonts w:eastAsia="仿宋_GB2312"/>
                <w:sz w:val="26"/>
                <w:szCs w:val="26"/>
              </w:rPr>
            </w:pPr>
            <w:r w:rsidRPr="00710DEE">
              <w:rPr>
                <w:rFonts w:eastAsia="仿宋_GB2312"/>
                <w:sz w:val="26"/>
                <w:szCs w:val="26"/>
              </w:rPr>
              <w:t>开户行：北京银行双秀支行（行号</w:t>
            </w:r>
            <w:r w:rsidRPr="00710DEE">
              <w:rPr>
                <w:rFonts w:eastAsia="仿宋_GB2312"/>
                <w:sz w:val="26"/>
                <w:szCs w:val="26"/>
              </w:rPr>
              <w:t>313100000474</w:t>
            </w:r>
            <w:r w:rsidRPr="00710DEE">
              <w:rPr>
                <w:rFonts w:eastAsia="仿宋_GB2312"/>
                <w:sz w:val="26"/>
                <w:szCs w:val="26"/>
              </w:rPr>
              <w:t>）</w:t>
            </w:r>
          </w:p>
        </w:tc>
      </w:tr>
      <w:tr w:rsidR="00B533EE" w:rsidTr="009B387D">
        <w:trPr>
          <w:trHeight w:val="1087"/>
          <w:jc w:val="center"/>
        </w:trPr>
        <w:tc>
          <w:tcPr>
            <w:tcW w:w="8789" w:type="dxa"/>
            <w:gridSpan w:val="7"/>
            <w:vAlign w:val="center"/>
          </w:tcPr>
          <w:p w:rsidR="00B533EE" w:rsidRPr="00710DEE" w:rsidRDefault="00B533EE" w:rsidP="009B387D">
            <w:pPr>
              <w:tabs>
                <w:tab w:val="left" w:pos="5220"/>
              </w:tabs>
              <w:ind w:left="463" w:hangingChars="178" w:hanging="463"/>
              <w:rPr>
                <w:rFonts w:eastAsia="仿宋_GB2312"/>
                <w:sz w:val="26"/>
                <w:szCs w:val="26"/>
              </w:rPr>
            </w:pPr>
            <w:r w:rsidRPr="00710DEE">
              <w:rPr>
                <w:rFonts w:eastAsia="仿宋_GB2312"/>
                <w:sz w:val="26"/>
                <w:szCs w:val="26"/>
              </w:rPr>
              <w:t>注：</w:t>
            </w:r>
            <w:r w:rsidRPr="00710DEE">
              <w:rPr>
                <w:rFonts w:eastAsia="仿宋_GB2312"/>
                <w:sz w:val="26"/>
                <w:szCs w:val="26"/>
              </w:rPr>
              <w:t>1.</w:t>
            </w:r>
            <w:r w:rsidRPr="00710DEE"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大会报到现场无法开具发票，请参会者将会议费提前汇到大会指定账户或自助线上报名缴费开票。</w:t>
            </w:r>
            <w:r w:rsidRPr="00710DEE"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2.</w:t>
            </w:r>
            <w:r w:rsidRPr="00710DEE"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会议现场刷卡缴费的，发票将在会后</w:t>
            </w:r>
            <w:r w:rsidRPr="00710DEE"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10</w:t>
            </w:r>
            <w:r w:rsidRPr="00710DEE"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日内安排快递邮寄。</w:t>
            </w:r>
          </w:p>
        </w:tc>
      </w:tr>
      <w:tr w:rsidR="00B533EE" w:rsidTr="009B387D">
        <w:trPr>
          <w:trHeight w:val="2087"/>
          <w:jc w:val="center"/>
        </w:trPr>
        <w:tc>
          <w:tcPr>
            <w:tcW w:w="4512" w:type="dxa"/>
            <w:gridSpan w:val="4"/>
            <w:vAlign w:val="center"/>
          </w:tcPr>
          <w:p w:rsidR="00B533EE" w:rsidRDefault="00B533EE" w:rsidP="009B387D">
            <w:pPr>
              <w:tabs>
                <w:tab w:val="left" w:pos="5220"/>
              </w:tabs>
              <w:spacing w:line="4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申报单位签章：</w:t>
            </w:r>
          </w:p>
          <w:p w:rsidR="00B533EE" w:rsidRDefault="00B533EE" w:rsidP="009B387D">
            <w:pPr>
              <w:tabs>
                <w:tab w:val="left" w:pos="5220"/>
              </w:tabs>
              <w:spacing w:line="4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经办人签字：</w:t>
            </w:r>
          </w:p>
          <w:p w:rsidR="00B533EE" w:rsidRDefault="00B533EE" w:rsidP="009B387D">
            <w:pPr>
              <w:tabs>
                <w:tab w:val="left" w:pos="5220"/>
              </w:tabs>
              <w:spacing w:beforeLines="100" w:before="240" w:line="460" w:lineRule="exact"/>
              <w:ind w:rightChars="200" w:right="420"/>
              <w:jc w:val="righ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年   月   日</w:t>
            </w:r>
          </w:p>
        </w:tc>
        <w:tc>
          <w:tcPr>
            <w:tcW w:w="4277" w:type="dxa"/>
            <w:gridSpan w:val="3"/>
            <w:vAlign w:val="center"/>
          </w:tcPr>
          <w:p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联系人：张凤河</w:t>
            </w:r>
          </w:p>
          <w:p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手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机：</w:t>
            </w:r>
            <w:r w:rsidRPr="00651048">
              <w:rPr>
                <w:rFonts w:eastAsia="仿宋_GB2312"/>
                <w:sz w:val="26"/>
                <w:szCs w:val="26"/>
              </w:rPr>
              <w:t>13501088495</w:t>
            </w:r>
          </w:p>
          <w:p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电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话：</w:t>
            </w:r>
            <w:r w:rsidRPr="00651048">
              <w:rPr>
                <w:rFonts w:eastAsia="仿宋_GB2312"/>
                <w:sz w:val="26"/>
                <w:szCs w:val="26"/>
              </w:rPr>
              <w:t>010-58950996</w:t>
            </w:r>
          </w:p>
          <w:p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传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真：</w:t>
            </w:r>
            <w:r w:rsidRPr="00651048">
              <w:rPr>
                <w:rFonts w:eastAsia="仿宋_GB2312"/>
                <w:sz w:val="26"/>
                <w:szCs w:val="26"/>
              </w:rPr>
              <w:t>010-58950910</w:t>
            </w:r>
          </w:p>
          <w:p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邮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箱：</w:t>
            </w:r>
            <w:hyperlink r:id="rId7" w:history="1">
              <w:r w:rsidRPr="00651048">
                <w:rPr>
                  <w:rFonts w:eastAsia="仿宋_GB2312"/>
                  <w:sz w:val="26"/>
                  <w:szCs w:val="26"/>
                </w:rPr>
                <w:t>cxcg_2016@163.com</w:t>
              </w:r>
            </w:hyperlink>
            <w:r w:rsidRPr="00651048">
              <w:rPr>
                <w:rFonts w:eastAsia="仿宋_GB2312"/>
                <w:sz w:val="26"/>
                <w:szCs w:val="26"/>
              </w:rPr>
              <w:t xml:space="preserve"> </w:t>
            </w:r>
          </w:p>
          <w:p w:rsidR="00B533EE" w:rsidRPr="00651048" w:rsidRDefault="00B533EE" w:rsidP="009B387D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651048">
              <w:rPr>
                <w:rFonts w:eastAsia="仿宋_GB2312"/>
                <w:sz w:val="26"/>
                <w:szCs w:val="26"/>
              </w:rPr>
              <w:t>网</w:t>
            </w:r>
            <w:r w:rsidRPr="00651048">
              <w:rPr>
                <w:rFonts w:eastAsia="仿宋_GB2312"/>
                <w:sz w:val="26"/>
                <w:szCs w:val="26"/>
              </w:rPr>
              <w:t xml:space="preserve">  </w:t>
            </w:r>
            <w:r w:rsidRPr="00651048">
              <w:rPr>
                <w:rFonts w:eastAsia="仿宋_GB2312"/>
                <w:sz w:val="26"/>
                <w:szCs w:val="26"/>
              </w:rPr>
              <w:t>址：</w:t>
            </w:r>
            <w:r w:rsidRPr="00651048">
              <w:rPr>
                <w:rFonts w:eastAsia="仿宋_GB2312"/>
                <w:sz w:val="26"/>
                <w:szCs w:val="26"/>
              </w:rPr>
              <w:t>cape.ndrc.gov.cn</w:t>
            </w:r>
          </w:p>
        </w:tc>
      </w:tr>
    </w:tbl>
    <w:p w:rsidR="00B533EE" w:rsidRDefault="00B533EE" w:rsidP="00B533EE">
      <w:pPr>
        <w:pStyle w:val="2"/>
        <w:snapToGrid w:val="0"/>
        <w:spacing w:line="20" w:lineRule="exact"/>
        <w:ind w:leftChars="0" w:left="0"/>
        <w:rPr>
          <w:rFonts w:eastAsia="仿宋_GB2312"/>
          <w:sz w:val="28"/>
          <w:szCs w:val="28"/>
        </w:rPr>
      </w:pPr>
    </w:p>
    <w:p w:rsidR="00B533EE" w:rsidRDefault="00B533EE" w:rsidP="00B533EE">
      <w:r>
        <w:t xml:space="preserve"> </w:t>
      </w:r>
    </w:p>
    <w:p w:rsidR="00AF62C9" w:rsidRDefault="00AF62C9"/>
    <w:sectPr w:rsidR="00AF62C9" w:rsidSect="003F70B4">
      <w:footerReference w:type="even" r:id="rId8"/>
      <w:footerReference w:type="default" r:id="rId9"/>
      <w:pgSz w:w="11906" w:h="16838" w:code="9"/>
      <w:pgMar w:top="1701" w:right="1588" w:bottom="1701" w:left="1588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4F" w:rsidRDefault="00A97A4F" w:rsidP="00B533EE">
      <w:r>
        <w:separator/>
      </w:r>
    </w:p>
  </w:endnote>
  <w:endnote w:type="continuationSeparator" w:id="0">
    <w:p w:rsidR="00A97A4F" w:rsidRDefault="00A97A4F" w:rsidP="00B5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44" w:rsidRDefault="006618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AE0B44" w:rsidRDefault="00661844">
    <w:pPr>
      <w:pStyle w:val="a4"/>
      <w:ind w:leftChars="100" w:left="210" w:rightChars="100" w:right="210" w:firstLine="360"/>
      <w:rPr>
        <w:sz w:val="28"/>
        <w:szCs w:val="28"/>
      </w:rPr>
    </w:pPr>
    <w:r>
      <w:rPr>
        <w:sz w:val="28"/>
        <w:szCs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44" w:rsidRDefault="00661844">
    <w:pPr>
      <w:pStyle w:val="a4"/>
      <w:framePr w:wrap="around" w:vAnchor="text" w:hAnchor="margin" w:xAlign="outside" w:y="1"/>
      <w:ind w:leftChars="100" w:left="210" w:rightChars="100" w:right="210"/>
      <w:rPr>
        <w:rStyle w:val="a5"/>
        <w:sz w:val="26"/>
        <w:szCs w:val="26"/>
      </w:rPr>
    </w:pPr>
    <w:r>
      <w:rPr>
        <w:rStyle w:val="a5"/>
        <w:rFonts w:hint="eastAsia"/>
        <w:sz w:val="26"/>
        <w:szCs w:val="26"/>
      </w:rPr>
      <w:t>—</w:t>
    </w:r>
    <w:r>
      <w:rPr>
        <w:rStyle w:val="a5"/>
        <w:rFonts w:hint="eastAsia"/>
        <w:sz w:val="26"/>
        <w:szCs w:val="26"/>
      </w:rPr>
      <w:t xml:space="preserve"> </w:t>
    </w:r>
    <w:r>
      <w:rPr>
        <w:rStyle w:val="a5"/>
        <w:sz w:val="26"/>
        <w:szCs w:val="26"/>
      </w:rPr>
      <w:fldChar w:fldCharType="begin"/>
    </w:r>
    <w:r>
      <w:rPr>
        <w:rStyle w:val="a5"/>
        <w:sz w:val="26"/>
        <w:szCs w:val="26"/>
      </w:rPr>
      <w:instrText xml:space="preserve">PAGE  </w:instrText>
    </w:r>
    <w:r>
      <w:rPr>
        <w:rStyle w:val="a5"/>
        <w:sz w:val="26"/>
        <w:szCs w:val="26"/>
      </w:rPr>
      <w:fldChar w:fldCharType="separate"/>
    </w:r>
    <w:r w:rsidR="00A97A4F">
      <w:rPr>
        <w:rStyle w:val="a5"/>
        <w:noProof/>
        <w:sz w:val="26"/>
        <w:szCs w:val="26"/>
      </w:rPr>
      <w:t>1</w:t>
    </w:r>
    <w:r>
      <w:rPr>
        <w:rStyle w:val="a5"/>
        <w:sz w:val="26"/>
        <w:szCs w:val="26"/>
      </w:rPr>
      <w:fldChar w:fldCharType="end"/>
    </w:r>
    <w:r>
      <w:rPr>
        <w:rStyle w:val="a5"/>
        <w:rFonts w:hint="eastAsia"/>
        <w:sz w:val="26"/>
        <w:szCs w:val="26"/>
      </w:rPr>
      <w:t xml:space="preserve"> </w:t>
    </w:r>
    <w:r>
      <w:rPr>
        <w:rStyle w:val="a5"/>
        <w:rFonts w:hint="eastAsia"/>
        <w:sz w:val="26"/>
        <w:szCs w:val="26"/>
      </w:rPr>
      <w:t>—</w:t>
    </w:r>
  </w:p>
  <w:p w:rsidR="00AE0B44" w:rsidRDefault="00A97A4F">
    <w:pPr>
      <w:pStyle w:val="a4"/>
      <w:wordWrap w:val="0"/>
      <w:ind w:leftChars="100" w:left="210" w:rightChars="100" w:right="21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4F" w:rsidRDefault="00A97A4F" w:rsidP="00B533EE">
      <w:r>
        <w:separator/>
      </w:r>
    </w:p>
  </w:footnote>
  <w:footnote w:type="continuationSeparator" w:id="0">
    <w:p w:rsidR="00A97A4F" w:rsidRDefault="00A97A4F" w:rsidP="00B53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A0"/>
    <w:rsid w:val="002066A0"/>
    <w:rsid w:val="00661844"/>
    <w:rsid w:val="007E09E2"/>
    <w:rsid w:val="00A97A4F"/>
    <w:rsid w:val="00AF62C9"/>
    <w:rsid w:val="00B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53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533EE"/>
    <w:rPr>
      <w:sz w:val="18"/>
      <w:szCs w:val="18"/>
    </w:rPr>
  </w:style>
  <w:style w:type="paragraph" w:styleId="2">
    <w:name w:val="Body Text Indent 2"/>
    <w:basedOn w:val="a"/>
    <w:link w:val="2Char"/>
    <w:qFormat/>
    <w:rsid w:val="00B533EE"/>
    <w:pPr>
      <w:spacing w:after="120" w:line="480" w:lineRule="auto"/>
      <w:ind w:leftChars="200" w:left="420"/>
    </w:pPr>
    <w:rPr>
      <w:sz w:val="24"/>
      <w:lang w:val="x-none" w:eastAsia="x-none"/>
    </w:rPr>
  </w:style>
  <w:style w:type="character" w:customStyle="1" w:styleId="2Char">
    <w:name w:val="正文文本缩进 2 Char"/>
    <w:basedOn w:val="a0"/>
    <w:link w:val="2"/>
    <w:qFormat/>
    <w:rsid w:val="00B533EE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qFormat/>
    <w:rsid w:val="00B533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53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533EE"/>
    <w:rPr>
      <w:sz w:val="18"/>
      <w:szCs w:val="18"/>
    </w:rPr>
  </w:style>
  <w:style w:type="paragraph" w:styleId="2">
    <w:name w:val="Body Text Indent 2"/>
    <w:basedOn w:val="a"/>
    <w:link w:val="2Char"/>
    <w:qFormat/>
    <w:rsid w:val="00B533EE"/>
    <w:pPr>
      <w:spacing w:after="120" w:line="480" w:lineRule="auto"/>
      <w:ind w:leftChars="200" w:left="420"/>
    </w:pPr>
    <w:rPr>
      <w:sz w:val="24"/>
      <w:lang w:val="x-none" w:eastAsia="x-none"/>
    </w:rPr>
  </w:style>
  <w:style w:type="character" w:customStyle="1" w:styleId="2Char">
    <w:name w:val="正文文本缩进 2 Char"/>
    <w:basedOn w:val="a0"/>
    <w:link w:val="2"/>
    <w:qFormat/>
    <w:rsid w:val="00B533EE"/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qFormat/>
    <w:rsid w:val="00B533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xcg_2016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cp:lastPrinted>2020-07-07T07:53:00Z</cp:lastPrinted>
  <dcterms:created xsi:type="dcterms:W3CDTF">2020-07-07T07:26:00Z</dcterms:created>
  <dcterms:modified xsi:type="dcterms:W3CDTF">2020-07-07T07:53:00Z</dcterms:modified>
</cp:coreProperties>
</file>